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160" w:line="240" w:lineRule="auto"/>
        <w:ind w:right="0" w:firstLine="0"/>
        <w:jc w:val="center"/>
        <w:rPr>
          <w:rFonts w:hint="default" w:ascii="仿宋_GB2312" w:hAnsi="仿宋_GB2312" w:eastAsia="仿宋_GB2312"/>
          <w:b/>
          <w:color w:val="auto"/>
          <w:position w:val="0"/>
          <w:sz w:val="28"/>
          <w:szCs w:val="28"/>
        </w:rPr>
      </w:pP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t>山东省青少年教育科学研究院</w:t>
      </w: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br w:type="textWrapping" w:clear="all"/>
      </w:r>
      <w:r>
        <w:rPr>
          <w:rFonts w:hint="eastAsia" w:ascii="方正小标宋简体" w:hAnsi="方正小标宋简体" w:eastAsia="方正小标宋简体"/>
          <w:color w:val="auto"/>
          <w:position w:val="0"/>
          <w:sz w:val="32"/>
          <w:szCs w:val="32"/>
          <w:lang w:val="en-US" w:eastAsia="zh-CN"/>
        </w:rPr>
        <w:t xml:space="preserve"> 大学生委员会</w:t>
      </w:r>
      <w:r>
        <w:rPr>
          <w:rFonts w:hint="default" w:ascii="方正小标宋简体" w:hAnsi="方正小标宋简体" w:eastAsia="方正小标宋简体"/>
          <w:color w:val="auto"/>
          <w:position w:val="0"/>
          <w:sz w:val="32"/>
          <w:szCs w:val="32"/>
        </w:rPr>
        <w:t>登记表</w:t>
      </w:r>
    </w:p>
    <w:tbl>
      <w:tblPr>
        <w:tblStyle w:val="27"/>
        <w:tblW w:w="9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866"/>
        <w:gridCol w:w="70"/>
        <w:gridCol w:w="422"/>
        <w:gridCol w:w="379"/>
        <w:gridCol w:w="90"/>
        <w:gridCol w:w="413"/>
        <w:gridCol w:w="757"/>
        <w:gridCol w:w="709"/>
        <w:gridCol w:w="1041"/>
        <w:gridCol w:w="2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1107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姓 名</w:t>
            </w:r>
          </w:p>
        </w:tc>
        <w:tc>
          <w:tcPr>
            <w:tcW w:w="1866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民族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年龄</w:t>
            </w:r>
          </w:p>
        </w:tc>
        <w:tc>
          <w:tcPr>
            <w:tcW w:w="1041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学 校</w:t>
            </w:r>
          </w:p>
        </w:tc>
        <w:tc>
          <w:tcPr>
            <w:tcW w:w="27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both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所属学院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专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业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42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指导教师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eastAsia="zh-CN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单位电话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邮</w:t>
            </w:r>
            <w:r>
              <w:rPr>
                <w:rFonts w:hint="eastAsia" w:hAnsi="仿宋_GB2312" w:eastAsia="仿宋_GB2312"/>
                <w:color w:val="auto"/>
                <w:spacing w:val="-6"/>
                <w:positio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hAnsi="仿宋_GB2312" w:eastAsia="仿宋_GB2312"/>
                <w:color w:val="auto"/>
                <w:spacing w:val="-6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仿宋_GB2312" w:eastAsia="仿宋_GB2312"/>
                <w:color w:val="auto"/>
                <w:spacing w:val="-6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仿宋_GB2312" w:eastAsia="仿宋_GB2312"/>
                <w:color w:val="auto"/>
                <w:spacing w:val="-6"/>
                <w:position w:val="0"/>
                <w:sz w:val="21"/>
                <w:szCs w:val="21"/>
              </w:rPr>
              <w:t>箱</w:t>
            </w:r>
          </w:p>
        </w:tc>
        <w:tc>
          <w:tcPr>
            <w:tcW w:w="396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282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微信</w:t>
            </w:r>
          </w:p>
        </w:tc>
        <w:tc>
          <w:tcPr>
            <w:tcW w:w="396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通讯地址</w:t>
            </w:r>
          </w:p>
        </w:tc>
        <w:tc>
          <w:tcPr>
            <w:tcW w:w="796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目前已参加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院校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796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推荐院校指导教师意见</w:t>
            </w:r>
          </w:p>
        </w:tc>
        <w:tc>
          <w:tcPr>
            <w:tcW w:w="796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Chars="0" w:right="0" w:rightChars="0"/>
              <w:jc w:val="both"/>
              <w:rPr>
                <w:rFonts w:hint="default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exac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推荐院校部门</w:t>
            </w:r>
            <w:bookmarkStart w:id="0" w:name="_GoBack"/>
            <w:bookmarkEnd w:id="0"/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796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left"/>
              <w:rPr>
                <w:rFonts w:hint="eastAsia" w:ascii="Times New Roman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6" w:hRule="atLeast"/>
          <w:jc w:val="center"/>
        </w:trPr>
        <w:tc>
          <w:tcPr>
            <w:tcW w:w="110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个人简介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（限</w:t>
            </w:r>
            <w:r>
              <w:rPr>
                <w:rFonts w:hint="eastAsia" w:hAnsi="仿宋_GB2312" w:eastAsia="仿宋_GB2312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  <w:t>00字以内）</w:t>
            </w:r>
          </w:p>
        </w:tc>
        <w:tc>
          <w:tcPr>
            <w:tcW w:w="796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/>
              <w:jc w:val="both"/>
              <w:rPr>
                <w:rFonts w:hint="default" w:ascii="Times New Roman" w:hAnsi="仿宋_GB2312" w:eastAsia="仿宋_GB2312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both"/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F0502020002030204"/>
    <w:charset w:val="00"/>
    <w:family w:val="auto"/>
    <w:pitch w:val="default"/>
    <w:sig w:usb0="00000000" w:usb1="00000000" w:usb2="00000000" w:usb3="00000000" w:csb0="FFFFFFFF" w:csb1="00000000"/>
  </w:font>
  <w:font w:name="方正小标宋简体">
    <w:altName w:val="黑体"/>
    <w:panose1 w:val="020F0502020002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both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  <w:p>
    <w:pPr>
      <w:pStyle w:val="15"/>
      <w:numPr>
        <w:ilvl w:val="0"/>
        <w:numId w:val="0"/>
      </w:numPr>
      <w:autoSpaceDE/>
      <w:autoSpaceDN/>
      <w:snapToGrid w:val="0"/>
      <w:spacing w:before="0" w:after="160" w:line="240" w:lineRule="auto"/>
      <w:ind w:right="0" w:firstLine="0"/>
      <w:jc w:val="left"/>
      <w:rPr>
        <w:rFonts w:hint="default" w:ascii="Times New Roman" w:hAnsi="Times New Roman" w:eastAsia="Times New Roman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5D1B4970"/>
    <w:rsid w:val="76A178D0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8" w:semiHidden="0" w:name="toc 1"/>
    <w:lsdException w:qFormat="1" w:unhideWhenUsed="0" w:uiPriority="29" w:semiHidden="0" w:name="toc 2"/>
    <w:lsdException w:qFormat="1" w:unhideWhenUsed="0" w:uiPriority="30" w:semiHidden="0" w:name="toc 3"/>
    <w:lsdException w:qFormat="1" w:unhideWhenUsed="0" w:uiPriority="31" w:semiHidden="0" w:name="toc 4"/>
    <w:lsdException w:qFormat="1" w:unhideWhenUsed="0" w:uiPriority="32" w:semiHidden="0" w:name="toc 5"/>
    <w:lsdException w:qFormat="1" w:unhideWhenUsed="0" w:uiPriority="33" w:semiHidden="0" w:name="toc 6"/>
    <w:lsdException w:qFormat="1" w:unhideWhenUsed="0" w:uiPriority="34" w:semiHidden="0" w:name="toc 7"/>
    <w:lsdException w:qFormat="1" w:unhideWhenUsed="0" w:uiPriority="35" w:semiHidden="0" w:name="toc 8"/>
    <w:lsdException w:qFormat="1" w:unhideWhenUsed="0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151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Times New Roman" w:cs="宋体"/>
      <w:w w:val="100"/>
      <w:sz w:val="28"/>
      <w:szCs w:val="28"/>
      <w:shd w:val="clear" w:color="auto" w:fill="auto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="宋体"/>
      <w:b/>
      <w:w w:val="100"/>
      <w:sz w:val="21"/>
      <w:szCs w:val="21"/>
      <w:shd w:val="clear" w:color="auto" w:fill="auto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="宋体"/>
      <w:b/>
      <w:w w:val="100"/>
      <w:sz w:val="21"/>
      <w:szCs w:val="21"/>
      <w:shd w:val="clear" w:color="auto" w:fill="auto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character" w:default="1" w:styleId="24">
    <w:name w:val="Default Paragraph Font"/>
    <w:uiPriority w:val="2"/>
  </w:style>
  <w:style w:type="table" w:default="1" w:styleId="27">
    <w:name w:val="Normal Table"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2">
    <w:name w:val="toc 5"/>
    <w:next w:val="1"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3">
    <w:name w:val="toc 3"/>
    <w:next w:val="1"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4">
    <w:name w:val="toc 8"/>
    <w:next w:val="1"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5">
    <w:name w:val="footer"/>
    <w:basedOn w:val="1"/>
    <w:qFormat/>
    <w:uiPriority w:val="151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 w:color="auto" w:fill="auto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8">
    <w:name w:val="toc 4"/>
    <w:next w:val="1"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="宋体"/>
      <w:w w:val="100"/>
      <w:sz w:val="24"/>
      <w:szCs w:val="24"/>
      <w:shd w:val="clear" w:color="auto" w:fill="auto"/>
    </w:rPr>
  </w:style>
  <w:style w:type="paragraph" w:styleId="20">
    <w:name w:val="toc 6"/>
    <w:next w:val="1"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21">
    <w:name w:val="toc 2"/>
    <w:next w:val="1"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22">
    <w:name w:val="toc 9"/>
    <w:next w:val="1"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="宋体"/>
      <w:b/>
      <w:w w:val="100"/>
      <w:sz w:val="32"/>
      <w:szCs w:val="32"/>
      <w:shd w:val="clear" w:color="auto" w:fill="auto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customStyle="1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character" w:customStyle="1" w:styleId="29">
    <w:name w:val="Subtle Emphasis_ca50f493-b96d-4137-a082-061b77a98f70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_0a879da9-d990-4d33-a730-fbfaf0a7df4d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="宋体"/>
      <w:i/>
      <w:color w:val="404040"/>
      <w:w w:val="100"/>
      <w:sz w:val="21"/>
      <w:szCs w:val="21"/>
      <w:shd w:val="clear" w:color="auto" w:fill="auto"/>
    </w:rPr>
  </w:style>
  <w:style w:type="paragraph" w:customStyle="1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="宋体"/>
      <w:i/>
      <w:color w:val="5B9BD5"/>
      <w:w w:val="100"/>
      <w:sz w:val="21"/>
      <w:szCs w:val="21"/>
      <w:shd w:val="clear" w:color="auto" w:fill="auto"/>
    </w:rPr>
  </w:style>
  <w:style w:type="character" w:customStyle="1" w:styleId="33">
    <w:name w:val="Subtle Reference_6d3bae0a-b2f6-4590-8eac-fdd29b16d342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_31075db6-8330-4ae7-a8b5-744e7262823f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_ea1bd442-c2c8-40d0-965f-dca36f5effbc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="宋体"/>
      <w:w w:val="100"/>
      <w:sz w:val="21"/>
      <w:szCs w:val="21"/>
      <w:shd w:val="clear" w:color="auto" w:fill="auto"/>
    </w:rPr>
  </w:style>
  <w:style w:type="paragraph" w:customStyle="1" w:styleId="37">
    <w:name w:val="TOC Heading_a3fd0c13-de08-4745-b9e5-6aa8af340d6a"/>
    <w:qFormat/>
    <w:uiPriority w:val="27"/>
    <w:pPr>
      <w:widowControl/>
      <w:wordWrap/>
      <w:autoSpaceDE/>
      <w:autoSpaceDN/>
    </w:pPr>
    <w:rPr>
      <w:rFonts w:ascii="Times New Roman" w:hAnsi="Times New Roman" w:eastAsia="Times New Roman" w:cs="宋体"/>
      <w:color w:val="2E74B5"/>
      <w:w w:val="100"/>
      <w:sz w:val="32"/>
      <w:szCs w:val="32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697</Words>
  <Characters>766</Characters>
  <Lines>0</Lines>
  <Paragraphs>54</Paragraphs>
  <ScaleCrop>false</ScaleCrop>
  <LinksUpToDate>false</LinksUpToDate>
  <CharactersWithSpaces>777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2022-04-06T08:16:00Z</dcterms:created>
  <dc:creator>2</dc:creator>
  <cp:lastModifiedBy>Administrator</cp:lastModifiedBy>
  <cp:lastPrinted>2022-04-08T01:41:00Z</cp:lastPrinted>
  <dcterms:modified xsi:type="dcterms:W3CDTF">2022-05-29T10:15:55Z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789FB5E1E325467FAB8857A641736448</vt:lpwstr>
  </property>
</Properties>
</file>